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6A" w:rsidRPr="009C1644" w:rsidRDefault="0077766A" w:rsidP="0077766A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>Прокурор Кольского района разъясняет, о принудительном освидетельствовании на употребление наркотиков.</w:t>
      </w:r>
    </w:p>
    <w:p w:rsidR="0077766A" w:rsidRPr="009C1644" w:rsidRDefault="0077766A" w:rsidP="0077766A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находится</w:t>
      </w:r>
      <w:proofErr w:type="gramEnd"/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может быть направлено на медицинское освидетельствование.</w:t>
      </w:r>
    </w:p>
    <w:p w:rsidR="0077766A" w:rsidRPr="009C1644" w:rsidRDefault="0077766A" w:rsidP="0077766A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В случае отказа от принудительного освидетельствования лицо может быть привлечено к  административной ответственности.</w:t>
      </w:r>
    </w:p>
    <w:p w:rsidR="0077766A" w:rsidRPr="009C1644" w:rsidRDefault="0077766A" w:rsidP="0077766A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proofErr w:type="gramStart"/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Так, в случае отказа от медицинского освидетельствования граждан, в отношении которых имелись основания полагать, что они потребляли наркотическое средство или психотропное вещество без назначения врача, они привлекаются к административной ответственности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</w:t>
      </w:r>
      <w:proofErr w:type="gramEnd"/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воспрепятствование исполнению ими служебных обязанностей.</w:t>
      </w:r>
    </w:p>
    <w:p w:rsidR="008A7410" w:rsidRDefault="008A7410">
      <w:bookmarkStart w:id="0" w:name="_GoBack"/>
      <w:bookmarkEnd w:id="0"/>
    </w:p>
    <w:sectPr w:rsidR="008A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6A"/>
    <w:rsid w:val="0077766A"/>
    <w:rsid w:val="008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76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66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76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66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2019-02-05T12:23:00Z</dcterms:created>
  <dcterms:modified xsi:type="dcterms:W3CDTF">2019-02-05T12:23:00Z</dcterms:modified>
</cp:coreProperties>
</file>