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3D" w:rsidRPr="00C159EB" w:rsidRDefault="00885C3D" w:rsidP="00885C3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59EB">
        <w:rPr>
          <w:rFonts w:ascii="Times New Roman" w:hAnsi="Times New Roman"/>
          <w:b/>
          <w:sz w:val="24"/>
          <w:szCs w:val="24"/>
        </w:rPr>
        <w:t>Памятк</w:t>
      </w:r>
      <w:r>
        <w:rPr>
          <w:rFonts w:ascii="Times New Roman" w:hAnsi="Times New Roman"/>
          <w:b/>
          <w:sz w:val="24"/>
          <w:szCs w:val="24"/>
        </w:rPr>
        <w:t>и</w:t>
      </w:r>
      <w:r w:rsidRPr="00C159EB">
        <w:rPr>
          <w:rFonts w:ascii="Times New Roman" w:hAnsi="Times New Roman"/>
          <w:b/>
          <w:sz w:val="24"/>
          <w:szCs w:val="24"/>
        </w:rPr>
        <w:t xml:space="preserve"> для лиц с нарушением слуха (слабослыш</w:t>
      </w:r>
      <w:r>
        <w:rPr>
          <w:rFonts w:ascii="Times New Roman" w:hAnsi="Times New Roman"/>
          <w:b/>
          <w:sz w:val="24"/>
          <w:szCs w:val="24"/>
        </w:rPr>
        <w:t>а</w:t>
      </w:r>
      <w:r w:rsidRPr="00C159EB">
        <w:rPr>
          <w:rFonts w:ascii="Times New Roman" w:hAnsi="Times New Roman"/>
          <w:b/>
          <w:sz w:val="24"/>
          <w:szCs w:val="24"/>
        </w:rPr>
        <w:t>щих и неслышащих)</w:t>
      </w:r>
    </w:p>
    <w:p w:rsidR="00885C3D" w:rsidRDefault="00885C3D" w:rsidP="00885C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C3D" w:rsidRPr="00C159EB" w:rsidRDefault="00885C3D" w:rsidP="00885C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59EB">
        <w:rPr>
          <w:rFonts w:ascii="Times New Roman" w:hAnsi="Times New Roman"/>
          <w:b/>
          <w:sz w:val="24"/>
          <w:szCs w:val="24"/>
        </w:rPr>
        <w:t>Профилактика пожаров в жилом доме</w:t>
      </w:r>
    </w:p>
    <w:p w:rsidR="00885C3D" w:rsidRPr="00C159EB" w:rsidRDefault="00885C3D" w:rsidP="00885C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C3D" w:rsidRPr="00C159EB" w:rsidRDefault="00885C3D" w:rsidP="00885C3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1. Установите пожарную сигнализацию.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Установите световую сигнализацию с громким звуковым сигналом. Работающая пожарная сигнализация может играть решающую роль во время пожара. Правильно работающая сигнализация может предупредить Вас о появлении дыма и у Вас будет достаточно времени на эвакуацию. Регулярно проверяйте батарейки, а раз в год заменяйте их. При наличии браслета с тревожной кнопкой, всегда носите его с собой.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2. Перед сном убедитесь, что телефон или текстофон размещен рядом с вашей кроватью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Будьте уверены, что телефон или текстофон размещен рядом с вашей кроватью. Всегда держите рядом с собой сотовый телефон. Он должен быть рядом с вашей кроватью во время сна, так чтобы вы могли рукой достать до него и набрать телефон пожарной службы. Он должен быть рядом даже в ванне, когда вы принимаете душ. Это поможет вам в чрезвычайной ситуации быстро связаться с пожарными, даже если вы будете отрезаны огнем от городского телефона.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3. Договоритесь с окружающими о помощи в случае пожара. 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Сообщите соседям, членам семьи, друзьям, что в случае пожара вам потребуется их помощь. От степени их помощи зависит Ваша безопасность. В большинстве случаев они просто должны вас своевременно оповестить о пожаре. 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4. Все необходимое должно всегда быть рядом с вами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Ключи, очки, трость, слуховой аппарат, документы должны всегда быть рядом с вами.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5. Расстановка мебели в квартире не должна мешать Вашему передвижению. Коридоры в доме не должны быть захламлены, чтобы по ним можно было беспрепятственно пройти. Ковровые покрытия должны быть плотно прикреплены к полу или плотно к нему прилегать. 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6. Приобретите (средства пожаротушения и индивидуального спасения).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Купите надежный огнетушитель, ознакомьтесь с правилами его применения и поставьте на видное место. Данное устройство может помочь на начальной стадии пожара, предотвратить дальнейшее распространение огня.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  <w:shd w:val="clear" w:color="auto" w:fill="FFFFFF"/>
        </w:rPr>
        <w:t>В соответствии с инструкцией по эксплуатации огнетушители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885C3D" w:rsidRPr="00C159EB" w:rsidRDefault="00885C3D" w:rsidP="00885C3D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Самоспасатель - средство индивидуальной защиты органов дыхания и зрения человека от токсичных продуктов горения, в течение заявленного времени защитного действия, при эвакуации из сооружений во время пожара (аварии);</w:t>
      </w:r>
    </w:p>
    <w:p w:rsidR="00885C3D" w:rsidRPr="00C159EB" w:rsidRDefault="00885C3D" w:rsidP="00885C3D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В экстремальных условиях пожара именно самоспасатель является удобным и простым в применении средством индивидуальной защиты органов дыхания, которым можно воспользоваться для срочной эвакуации.</w:t>
      </w:r>
    </w:p>
    <w:p w:rsidR="00885C3D" w:rsidRPr="00C159EB" w:rsidRDefault="00885C3D" w:rsidP="00885C3D">
      <w:pPr>
        <w:spacing w:after="0" w:line="3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C159EB">
        <w:rPr>
          <w:rFonts w:ascii="Times New Roman" w:hAnsi="Times New Roman"/>
          <w:sz w:val="24"/>
          <w:szCs w:val="24"/>
        </w:rPr>
        <w:t>Средства обнаружения и тушения пожара, а также противодымной защиты должны постоянно находиться в исправном состоянии</w:t>
      </w:r>
      <w:r w:rsidRPr="00C159EB">
        <w:rPr>
          <w:rFonts w:ascii="Arial" w:hAnsi="Arial" w:cs="Arial"/>
          <w:sz w:val="20"/>
        </w:rPr>
        <w:t>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7. Особое внимание уделите открытому огню. Удалите все горючее (в т. ч. шторы и занавески) от </w:t>
      </w:r>
      <w:proofErr w:type="gramStart"/>
      <w:r w:rsidRPr="00C159EB">
        <w:rPr>
          <w:rFonts w:ascii="Times New Roman" w:hAnsi="Times New Roman"/>
          <w:sz w:val="24"/>
          <w:szCs w:val="24"/>
        </w:rPr>
        <w:t>газовых</w:t>
      </w:r>
      <w:proofErr w:type="gramEnd"/>
      <w:r w:rsidRPr="00C159EB">
        <w:rPr>
          <w:rFonts w:ascii="Times New Roman" w:hAnsi="Times New Roman"/>
          <w:sz w:val="24"/>
          <w:szCs w:val="24"/>
        </w:rPr>
        <w:t>. Не развешивайте вещи для просушки непосредственно над включен</w:t>
      </w:r>
      <w:r>
        <w:rPr>
          <w:rFonts w:ascii="Times New Roman" w:hAnsi="Times New Roman"/>
          <w:sz w:val="24"/>
          <w:szCs w:val="24"/>
        </w:rPr>
        <w:t>н</w:t>
      </w:r>
      <w:r w:rsidRPr="00C159EB">
        <w:rPr>
          <w:rFonts w:ascii="Times New Roman" w:hAnsi="Times New Roman"/>
          <w:sz w:val="24"/>
          <w:szCs w:val="24"/>
        </w:rPr>
        <w:t>ыми газовыми горелками. Не бросайте горящие (тлеющие) предметы с балконов и из окон. Покидая помещение, закрывайте окна и двери балконов.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8. Не оставляйте без присмотра включенные электроприборы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lastRenderedPageBreak/>
        <w:t>9. Строго соблюдайте инструкции по хранению веществ и материалов. Храните пожаровзрывоопасные вещества в строго ограниченных количествах. Храните химикаты в прохладном и хорошо проветриваемом месте. Не ставьте рядом вещества, особенности которых вы плохо знаете: пары, выделяемые некоторыми химическими продуктами, могут образовывать взрывчатую смесь. Снабдите этикеткой каждую упаковку или банку.</w:t>
      </w:r>
    </w:p>
    <w:p w:rsidR="00885C3D" w:rsidRPr="00C159EB" w:rsidRDefault="00885C3D" w:rsidP="00885C3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10. Не перегружайте электросеть, включая одновременно слишком много электроприборов. Не включайте все ваши приборов в одну розетку: из-за перегрузки может возникнуть пожар.</w:t>
      </w:r>
    </w:p>
    <w:p w:rsidR="00885C3D" w:rsidRPr="00C159EB" w:rsidRDefault="00885C3D" w:rsidP="00885C3D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  <w:bdr w:val="none" w:sz="0" w:space="0" w:color="auto" w:frame="1"/>
        </w:rPr>
        <w:t>11.Соблюдайте меры предосторожности при курении!</w:t>
      </w:r>
    </w:p>
    <w:p w:rsidR="00885C3D" w:rsidRPr="00C159EB" w:rsidRDefault="00885C3D" w:rsidP="00885C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Пользуйтесь большими глубокими пепельницами и постоянно следите за ними.</w:t>
      </w:r>
    </w:p>
    <w:p w:rsidR="00885C3D" w:rsidRPr="00C159EB" w:rsidRDefault="00885C3D" w:rsidP="00885C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После приема гостей всегда проверяйте, не остались ли не потушенные и тлеющие сигаретные окурки на  мягкой мебели, между подушками и в емкостях для мусора.</w:t>
      </w:r>
    </w:p>
    <w:p w:rsidR="00885C3D" w:rsidRPr="00C159EB" w:rsidRDefault="00885C3D" w:rsidP="00885C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Перед тем, как выбросить сигаретные окурки, смочите их водой.</w:t>
      </w:r>
    </w:p>
    <w:p w:rsidR="00885C3D" w:rsidRPr="00C159EB" w:rsidRDefault="00885C3D" w:rsidP="00885C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Не курите в постели или когда лежите, — особенно, в сонливом состоянии, при приеме лекарств или после употребления спиртного.</w:t>
      </w:r>
    </w:p>
    <w:p w:rsidR="00885C3D" w:rsidRPr="00C159EB" w:rsidRDefault="00885C3D" w:rsidP="00885C3D">
      <w:pPr>
        <w:pStyle w:val="a4"/>
        <w:ind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12. Уходя из дома, надо сделать следующее: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проверить, закрыта ли вода.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закрыть все окна, форточки, створки застекленной лоджии и дверь на лоджию (балкон).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перекрыть подачу газа (трубу).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проверить все электрические розетки, чтобы в них ничего не было включено, кроме холодильника.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везде выключить свет.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взять ключи.</w:t>
      </w:r>
    </w:p>
    <w:p w:rsidR="00885C3D" w:rsidRPr="00C159EB" w:rsidRDefault="00885C3D" w:rsidP="00885C3D">
      <w:pPr>
        <w:pStyle w:val="a4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не забыть хорошо закрыть дверь.</w:t>
      </w:r>
    </w:p>
    <w:p w:rsidR="00885C3D" w:rsidRPr="00C159EB" w:rsidRDefault="00885C3D" w:rsidP="00885C3D">
      <w:pPr>
        <w:pStyle w:val="a4"/>
        <w:tabs>
          <w:tab w:val="left" w:pos="993"/>
        </w:tabs>
        <w:jc w:val="right"/>
        <w:rPr>
          <w:b w:val="0"/>
          <w:i/>
          <w:sz w:val="24"/>
          <w:szCs w:val="24"/>
        </w:rPr>
      </w:pPr>
    </w:p>
    <w:p w:rsidR="00885C3D" w:rsidRPr="00C159EB" w:rsidRDefault="00885C3D" w:rsidP="00885C3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59EB">
        <w:rPr>
          <w:rFonts w:ascii="Times New Roman" w:hAnsi="Times New Roman"/>
          <w:b/>
          <w:sz w:val="24"/>
          <w:szCs w:val="24"/>
        </w:rPr>
        <w:t>Действия при пожаре на транспортном средстве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Лицам с нарушением слуха разрешено управлять легковым автомобилем в личных целях с применением специального опознавательного знака «глухой водитель». Современный автомобиль, представляет собой сложное техническое устройство, в котором присутствуют сразу несколько источников возгорания. Исключить или хотя бы предусмотреть все возможные комбинации, приводящие к возгоранию автомобиля, невозможно. В результате пожароопасные ситуации возникают, как бы «неожиданно». Неожиданность и скоротечность автомобильного пожара требуют мгновенной реакции и четких действий водителя. Слабослышащему или неслышащему водителю необходимо быть вдвойне осторожным при эксплуатации автомобиля и тщательно соблюдать меры пожарной безопасности. 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59EB">
        <w:rPr>
          <w:rFonts w:ascii="Times New Roman" w:hAnsi="Times New Roman"/>
          <w:i/>
          <w:sz w:val="24"/>
          <w:szCs w:val="24"/>
        </w:rPr>
        <w:t>Причинами возникновения пожара в автомобиле являются:</w:t>
      </w:r>
    </w:p>
    <w:p w:rsidR="00885C3D" w:rsidRPr="00C159EB" w:rsidRDefault="00885C3D" w:rsidP="00885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замыкание электрической проводки;</w:t>
      </w:r>
    </w:p>
    <w:p w:rsidR="00885C3D" w:rsidRPr="00C159EB" w:rsidRDefault="00885C3D" w:rsidP="00885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неисправности топливной системы;</w:t>
      </w:r>
    </w:p>
    <w:p w:rsidR="00885C3D" w:rsidRPr="00C159EB" w:rsidRDefault="00885C3D" w:rsidP="00885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небрежное отношение к перевозке легковоспламеняющихся грузов;</w:t>
      </w:r>
    </w:p>
    <w:p w:rsidR="00885C3D" w:rsidRPr="00C159EB" w:rsidRDefault="00885C3D" w:rsidP="00885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хранение в багажнике или под капотом промасленной ветоши;</w:t>
      </w:r>
    </w:p>
    <w:p w:rsidR="00885C3D" w:rsidRPr="00C159EB" w:rsidRDefault="00885C3D" w:rsidP="00885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курение в салоне;</w:t>
      </w:r>
    </w:p>
    <w:p w:rsidR="00885C3D" w:rsidRPr="00C159EB" w:rsidRDefault="00885C3D" w:rsidP="00885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автомобильные аварии.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В салоне автомобиля много синтетических материалов, которые сгорают в считанные минуты. Поэтому на любую угрозу пожара нужно реагировать мгновенно. 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Если вы почувствовали запах горелой резины или бензина, увидели дым, появившийся из-под капота - это признаки начинающего пожара.</w:t>
      </w:r>
    </w:p>
    <w:p w:rsidR="00885C3D" w:rsidRPr="00C159EB" w:rsidRDefault="00885C3D" w:rsidP="00885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i/>
          <w:sz w:val="24"/>
          <w:szCs w:val="24"/>
        </w:rPr>
        <w:t>При пожаре в автомобиле</w:t>
      </w:r>
      <w:r w:rsidRPr="00C159EB">
        <w:rPr>
          <w:rFonts w:ascii="Times New Roman" w:hAnsi="Times New Roman"/>
          <w:sz w:val="24"/>
          <w:szCs w:val="24"/>
        </w:rPr>
        <w:t xml:space="preserve">: </w:t>
      </w:r>
    </w:p>
    <w:p w:rsidR="00885C3D" w:rsidRPr="00C159EB" w:rsidRDefault="00885C3D" w:rsidP="00885C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остановите автомобиль и выключите двигатель; </w:t>
      </w:r>
    </w:p>
    <w:p w:rsidR="00885C3D" w:rsidRPr="00C159EB" w:rsidRDefault="00885C3D" w:rsidP="00885C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поставьте автомобиль на ручной тормоз; </w:t>
      </w:r>
    </w:p>
    <w:p w:rsidR="00885C3D" w:rsidRPr="00C159EB" w:rsidRDefault="00885C3D" w:rsidP="00885C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lastRenderedPageBreak/>
        <w:t xml:space="preserve">выйдите из машины; если есть пострадавшие, помогите им покинуть салон автомобиля и удалиться на безопасное расстояние; </w:t>
      </w:r>
    </w:p>
    <w:p w:rsidR="00885C3D" w:rsidRPr="00C159EB" w:rsidRDefault="00885C3D" w:rsidP="00885C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воспользуйтесь огнетушителем; выставьте сигнал на дороге; </w:t>
      </w:r>
    </w:p>
    <w:p w:rsidR="00885C3D" w:rsidRPr="00C159EB" w:rsidRDefault="00885C3D" w:rsidP="00885C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по возможности вызовите пожарных по сотовому телефону сами или привлеките внимание водителей проезжающих мимо машин.</w:t>
      </w:r>
    </w:p>
    <w:p w:rsidR="000775F2" w:rsidRDefault="000775F2"/>
    <w:sectPr w:rsidR="000775F2" w:rsidSect="000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A26"/>
    <w:multiLevelType w:val="hybridMultilevel"/>
    <w:tmpl w:val="45B46E60"/>
    <w:lvl w:ilvl="0" w:tplc="2132EC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4BAC"/>
    <w:multiLevelType w:val="hybridMultilevel"/>
    <w:tmpl w:val="B0F8B2F4"/>
    <w:lvl w:ilvl="0" w:tplc="CAD4B2A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6D97106E"/>
    <w:multiLevelType w:val="hybridMultilevel"/>
    <w:tmpl w:val="F6B88562"/>
    <w:lvl w:ilvl="0" w:tplc="2132EC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5C3D"/>
    <w:rsid w:val="000775F2"/>
    <w:rsid w:val="0088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3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85C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885C3D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2">
    <w:name w:val="Body Text 2"/>
    <w:basedOn w:val="a"/>
    <w:link w:val="20"/>
    <w:uiPriority w:val="99"/>
    <w:semiHidden/>
    <w:rsid w:val="00885C3D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5C3D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2015-04-02T08:56:00Z</dcterms:created>
  <dcterms:modified xsi:type="dcterms:W3CDTF">2015-04-02T08:56:00Z</dcterms:modified>
</cp:coreProperties>
</file>